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58E0" w:rsidRPr="006358E0" w:rsidRDefault="00A93BA8" w:rsidP="00613E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 w:rsidR="00903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5435">
        <w:rPr>
          <w:rFonts w:ascii="Times New Roman" w:hAnsi="Times New Roman" w:cs="Times New Roman"/>
          <w:b/>
          <w:bCs/>
          <w:sz w:val="28"/>
          <w:szCs w:val="28"/>
        </w:rPr>
        <w:t>республиканского</w:t>
      </w:r>
      <w:r w:rsidR="009C3618">
        <w:rPr>
          <w:rFonts w:ascii="Times New Roman" w:hAnsi="Times New Roman" w:cs="Times New Roman"/>
          <w:b/>
          <w:bCs/>
          <w:sz w:val="28"/>
          <w:szCs w:val="28"/>
        </w:rPr>
        <w:t xml:space="preserve"> семинара-практикума</w:t>
      </w:r>
    </w:p>
    <w:p w:rsidR="008D5531" w:rsidRPr="006358E0" w:rsidRDefault="006358E0" w:rsidP="00613E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8E0">
        <w:rPr>
          <w:rFonts w:ascii="Times New Roman" w:hAnsi="Times New Roman" w:cs="Times New Roman"/>
          <w:b/>
          <w:bCs/>
          <w:sz w:val="28"/>
          <w:szCs w:val="28"/>
        </w:rPr>
        <w:t xml:space="preserve">для руководителей и </w:t>
      </w:r>
      <w:r w:rsidR="00FD3787" w:rsidRPr="006358E0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="00FD3787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</w:p>
    <w:p w:rsidR="008D5531" w:rsidRDefault="008D5531" w:rsidP="00613E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8E0">
        <w:rPr>
          <w:rFonts w:ascii="Times New Roman" w:hAnsi="Times New Roman" w:cs="Times New Roman"/>
          <w:b/>
          <w:bCs/>
          <w:sz w:val="28"/>
          <w:szCs w:val="28"/>
        </w:rPr>
        <w:t>по теме:</w:t>
      </w:r>
      <w:r w:rsidR="006358E0" w:rsidRPr="00635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8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58E0" w:rsidRPr="006358E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Организационно-методическое сопровождение </w:t>
      </w:r>
      <w:r w:rsidR="00A664AD">
        <w:rPr>
          <w:rFonts w:ascii="Times New Roman" w:hAnsi="Times New Roman" w:cs="Times New Roman"/>
          <w:b/>
          <w:bCs/>
          <w:sz w:val="28"/>
          <w:szCs w:val="28"/>
        </w:rPr>
        <w:t>технического</w:t>
      </w:r>
      <w:r w:rsidR="006358E0" w:rsidRPr="006358E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в учреждениях дополнительного образования</w:t>
      </w:r>
      <w:r w:rsidRPr="006358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5435" w:rsidRDefault="00345435" w:rsidP="00613E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(14 ноября 2014г.)</w:t>
      </w:r>
    </w:p>
    <w:p w:rsidR="008D5531" w:rsidRPr="00B3101D" w:rsidRDefault="00E1759F" w:rsidP="00E17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В соответствии с планом проведения республиканских мероприятий, в целях повышения роли учреждений дополнительного образования детей в процессе их обучения и воспитания, развития мотивации личности к познанию и творчеству, дальнейшего повышения профессионального мастерства и обобщения опыта методической работы 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14 ноября </w:t>
      </w:r>
      <w:r w:rsidRPr="00A03225">
        <w:rPr>
          <w:rFonts w:ascii="Times New Roman" w:hAnsi="Times New Roman" w:cs="Times New Roman"/>
          <w:sz w:val="28"/>
          <w:szCs w:val="28"/>
        </w:rPr>
        <w:t xml:space="preserve">2014 года в РЦ ДОД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5565B" w:rsidRPr="0075565B">
        <w:rPr>
          <w:rFonts w:ascii="Times New Roman" w:hAnsi="Times New Roman" w:cs="Times New Roman"/>
          <w:sz w:val="28"/>
          <w:szCs w:val="28"/>
        </w:rPr>
        <w:t xml:space="preserve">ыл проведен республиканский </w:t>
      </w:r>
      <w:r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="00AB6D99" w:rsidRPr="00B3101D">
        <w:rPr>
          <w:rFonts w:ascii="Times New Roman" w:hAnsi="Times New Roman" w:cs="Times New Roman"/>
          <w:bCs/>
          <w:sz w:val="28"/>
          <w:szCs w:val="28"/>
        </w:rPr>
        <w:t>«Организационно-методическое сопровождение технического образования в учреждениях дополнительного образования»</w:t>
      </w:r>
      <w:r w:rsidR="008D5531" w:rsidRPr="00B3101D">
        <w:rPr>
          <w:rFonts w:ascii="Times New Roman" w:hAnsi="Times New Roman" w:cs="Times New Roman"/>
          <w:sz w:val="28"/>
          <w:szCs w:val="28"/>
        </w:rPr>
        <w:t>.</w:t>
      </w:r>
      <w:r w:rsidR="00522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BF" w:rsidRDefault="008D5531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E0">
        <w:rPr>
          <w:rFonts w:ascii="Times New Roman" w:hAnsi="Times New Roman" w:cs="Times New Roman"/>
          <w:sz w:val="28"/>
          <w:szCs w:val="28"/>
        </w:rPr>
        <w:t>На семинаре присутствовал</w:t>
      </w:r>
      <w:r w:rsidR="00613E0E">
        <w:rPr>
          <w:rFonts w:ascii="Times New Roman" w:hAnsi="Times New Roman" w:cs="Times New Roman"/>
          <w:sz w:val="28"/>
          <w:szCs w:val="28"/>
        </w:rPr>
        <w:t>и</w:t>
      </w:r>
      <w:r w:rsidRPr="006358E0">
        <w:rPr>
          <w:rFonts w:ascii="Times New Roman" w:hAnsi="Times New Roman" w:cs="Times New Roman"/>
          <w:sz w:val="28"/>
          <w:szCs w:val="28"/>
        </w:rPr>
        <w:t xml:space="preserve"> </w:t>
      </w:r>
      <w:r w:rsidR="00B91FFF">
        <w:rPr>
          <w:rFonts w:ascii="Times New Roman" w:hAnsi="Times New Roman" w:cs="Times New Roman"/>
          <w:sz w:val="28"/>
          <w:szCs w:val="28"/>
        </w:rPr>
        <w:t>руководители</w:t>
      </w:r>
      <w:r w:rsidR="00613E0E">
        <w:rPr>
          <w:rFonts w:ascii="Times New Roman" w:hAnsi="Times New Roman" w:cs="Times New Roman"/>
          <w:sz w:val="28"/>
          <w:szCs w:val="28"/>
        </w:rPr>
        <w:t xml:space="preserve"> и педагоги учреждений дополнительного</w:t>
      </w:r>
      <w:r w:rsidR="008F68C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A6859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8F68CC">
        <w:rPr>
          <w:rFonts w:ascii="Times New Roman" w:hAnsi="Times New Roman" w:cs="Times New Roman"/>
          <w:sz w:val="28"/>
          <w:szCs w:val="28"/>
        </w:rPr>
        <w:t xml:space="preserve">. </w:t>
      </w:r>
      <w:r w:rsidRPr="006358E0">
        <w:rPr>
          <w:rFonts w:ascii="Times New Roman" w:hAnsi="Times New Roman" w:cs="Times New Roman"/>
          <w:sz w:val="28"/>
          <w:szCs w:val="28"/>
        </w:rPr>
        <w:t xml:space="preserve">Содержание семинара </w:t>
      </w:r>
      <w:r w:rsidR="009A6859">
        <w:rPr>
          <w:rFonts w:ascii="Times New Roman" w:hAnsi="Times New Roman" w:cs="Times New Roman"/>
          <w:sz w:val="28"/>
          <w:szCs w:val="28"/>
        </w:rPr>
        <w:t>состояло из теоретической и практической</w:t>
      </w:r>
      <w:r w:rsidRPr="006358E0">
        <w:rPr>
          <w:rFonts w:ascii="Times New Roman" w:hAnsi="Times New Roman" w:cs="Times New Roman"/>
          <w:sz w:val="28"/>
          <w:szCs w:val="28"/>
        </w:rPr>
        <w:t xml:space="preserve"> части. Во вступительном слове отражено обоснован</w:t>
      </w:r>
      <w:r w:rsidR="008F68CC">
        <w:rPr>
          <w:rFonts w:ascii="Times New Roman" w:hAnsi="Times New Roman" w:cs="Times New Roman"/>
          <w:sz w:val="28"/>
          <w:szCs w:val="28"/>
        </w:rPr>
        <w:t>ие выбранной темы</w:t>
      </w:r>
      <w:r w:rsidRPr="006358E0">
        <w:rPr>
          <w:rFonts w:ascii="Times New Roman" w:hAnsi="Times New Roman" w:cs="Times New Roman"/>
          <w:sz w:val="28"/>
          <w:szCs w:val="28"/>
        </w:rPr>
        <w:t>.</w:t>
      </w:r>
      <w:r w:rsidR="00AB6D99">
        <w:rPr>
          <w:rFonts w:ascii="Times New Roman" w:hAnsi="Times New Roman" w:cs="Times New Roman"/>
          <w:sz w:val="28"/>
          <w:szCs w:val="28"/>
        </w:rPr>
        <w:t xml:space="preserve"> </w:t>
      </w:r>
      <w:r w:rsidRPr="006358E0">
        <w:rPr>
          <w:rFonts w:ascii="Times New Roman" w:hAnsi="Times New Roman" w:cs="Times New Roman"/>
          <w:sz w:val="28"/>
          <w:szCs w:val="28"/>
        </w:rPr>
        <w:t>Поставленные цель и задачи обеспечивали восприятие и запоминание материала семинара.</w:t>
      </w:r>
      <w:r w:rsidR="00AB6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BF" w:rsidRDefault="008D5531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BF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6358E0">
        <w:rPr>
          <w:rFonts w:ascii="Times New Roman" w:hAnsi="Times New Roman" w:cs="Times New Roman"/>
          <w:sz w:val="28"/>
          <w:szCs w:val="28"/>
        </w:rPr>
        <w:t xml:space="preserve"> семинара была представлена выступлениями</w:t>
      </w:r>
      <w:r w:rsidR="00FE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BF"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r w:rsidR="00FE37BF">
        <w:rPr>
          <w:rFonts w:ascii="Times New Roman" w:hAnsi="Times New Roman" w:cs="Times New Roman"/>
          <w:sz w:val="28"/>
          <w:szCs w:val="28"/>
        </w:rPr>
        <w:t>, методистами и педагогами дополнительного образования технического направления РЦ ДОД</w:t>
      </w:r>
      <w:r w:rsidR="009A6859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635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7BF" w:rsidRDefault="00FE37BF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D99" w:rsidRPr="00AB6D99">
        <w:rPr>
          <w:rFonts w:ascii="Times New Roman" w:hAnsi="Times New Roman" w:cs="Times New Roman"/>
          <w:sz w:val="28"/>
          <w:szCs w:val="28"/>
        </w:rPr>
        <w:t>«Организационно-методическое сопровождение технического образования в учреждениях дополнительного образования»</w:t>
      </w:r>
      <w:r w:rsidR="00A21D54">
        <w:rPr>
          <w:rFonts w:ascii="Times New Roman" w:hAnsi="Times New Roman" w:cs="Times New Roman"/>
          <w:sz w:val="28"/>
          <w:szCs w:val="28"/>
        </w:rPr>
        <w:t xml:space="preserve">. </w:t>
      </w:r>
      <w:r w:rsidR="00A21D54" w:rsidRPr="00A21D54">
        <w:rPr>
          <w:rFonts w:ascii="Times New Roman" w:hAnsi="Times New Roman" w:cs="Times New Roman"/>
          <w:sz w:val="28"/>
          <w:szCs w:val="28"/>
        </w:rPr>
        <w:t>По мет</w:t>
      </w:r>
      <w:r w:rsidR="00A21D54">
        <w:rPr>
          <w:rFonts w:ascii="Times New Roman" w:hAnsi="Times New Roman" w:cs="Times New Roman"/>
          <w:sz w:val="28"/>
          <w:szCs w:val="28"/>
        </w:rPr>
        <w:t>одическим материалам выступления были</w:t>
      </w:r>
      <w:r w:rsidR="00A21D54" w:rsidRPr="00A21D54">
        <w:rPr>
          <w:rFonts w:ascii="Times New Roman" w:hAnsi="Times New Roman" w:cs="Times New Roman"/>
          <w:sz w:val="28"/>
          <w:szCs w:val="28"/>
        </w:rPr>
        <w:t xml:space="preserve"> подготовлены рекомендации к написанию творческих проектов и методических разработок</w:t>
      </w:r>
      <w:r w:rsidR="00851823">
        <w:rPr>
          <w:rFonts w:ascii="Times New Roman" w:hAnsi="Times New Roman" w:cs="Times New Roman"/>
          <w:sz w:val="28"/>
          <w:szCs w:val="28"/>
        </w:rPr>
        <w:t xml:space="preserve"> (докладчик-</w:t>
      </w:r>
      <w:proofErr w:type="spellStart"/>
      <w:r w:rsidR="00851823">
        <w:rPr>
          <w:rFonts w:ascii="Times New Roman" w:hAnsi="Times New Roman" w:cs="Times New Roman"/>
          <w:sz w:val="28"/>
          <w:szCs w:val="28"/>
        </w:rPr>
        <w:t>зав.учебно</w:t>
      </w:r>
      <w:proofErr w:type="spellEnd"/>
      <w:r w:rsidR="00851823">
        <w:rPr>
          <w:rFonts w:ascii="Times New Roman" w:hAnsi="Times New Roman" w:cs="Times New Roman"/>
          <w:sz w:val="28"/>
          <w:szCs w:val="28"/>
        </w:rPr>
        <w:t>-организационным отделом Зубко Б.У.)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7BF" w:rsidRDefault="00FE37BF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D99">
        <w:rPr>
          <w:rFonts w:ascii="Times New Roman" w:hAnsi="Times New Roman" w:cs="Times New Roman"/>
          <w:sz w:val="28"/>
          <w:szCs w:val="28"/>
        </w:rPr>
        <w:t>«Декоративно-прикладное творчество на занятиях в УДОД»</w:t>
      </w:r>
      <w:r w:rsidR="00851823">
        <w:rPr>
          <w:rFonts w:ascii="Times New Roman" w:hAnsi="Times New Roman" w:cs="Times New Roman"/>
          <w:sz w:val="28"/>
          <w:szCs w:val="28"/>
        </w:rPr>
        <w:t xml:space="preserve"> </w:t>
      </w:r>
      <w:r w:rsidR="00851823">
        <w:rPr>
          <w:rFonts w:ascii="Times New Roman" w:hAnsi="Times New Roman" w:cs="Times New Roman"/>
          <w:sz w:val="28"/>
          <w:szCs w:val="28"/>
        </w:rPr>
        <w:t>(докладчик-</w:t>
      </w:r>
      <w:r w:rsidR="00851823">
        <w:rPr>
          <w:rFonts w:ascii="Times New Roman" w:hAnsi="Times New Roman" w:cs="Times New Roman"/>
          <w:sz w:val="28"/>
          <w:szCs w:val="28"/>
        </w:rPr>
        <w:t>методист Ляшенко А.М.</w:t>
      </w:r>
      <w:r w:rsidR="00851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7BF" w:rsidRDefault="00FE37BF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6D99">
        <w:rPr>
          <w:rFonts w:ascii="Times New Roman" w:hAnsi="Times New Roman" w:cs="Times New Roman"/>
          <w:sz w:val="28"/>
          <w:szCs w:val="28"/>
        </w:rPr>
        <w:t xml:space="preserve"> </w:t>
      </w:r>
      <w:r w:rsidR="00AB6D99" w:rsidRPr="00AB6D99">
        <w:rPr>
          <w:rFonts w:ascii="Times New Roman" w:hAnsi="Times New Roman" w:cs="Times New Roman"/>
          <w:sz w:val="28"/>
          <w:szCs w:val="28"/>
        </w:rPr>
        <w:t>«Авиамодельный спорт по правилам и классификации ФАСР»</w:t>
      </w:r>
      <w:r w:rsidR="00A21D54">
        <w:rPr>
          <w:rFonts w:ascii="Times New Roman" w:hAnsi="Times New Roman" w:cs="Times New Roman"/>
          <w:sz w:val="28"/>
          <w:szCs w:val="28"/>
        </w:rPr>
        <w:t xml:space="preserve">, «Автомодельный спорт» </w:t>
      </w:r>
      <w:r w:rsidR="00851823">
        <w:rPr>
          <w:rFonts w:ascii="Times New Roman" w:hAnsi="Times New Roman" w:cs="Times New Roman"/>
          <w:sz w:val="28"/>
          <w:szCs w:val="28"/>
        </w:rPr>
        <w:t>(докладчик</w:t>
      </w:r>
      <w:r w:rsidR="00851823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851823">
        <w:rPr>
          <w:rFonts w:ascii="Times New Roman" w:hAnsi="Times New Roman" w:cs="Times New Roman"/>
          <w:sz w:val="28"/>
          <w:szCs w:val="28"/>
        </w:rPr>
        <w:t xml:space="preserve"> </w:t>
      </w:r>
      <w:r w:rsidR="00851823">
        <w:rPr>
          <w:rFonts w:ascii="Times New Roman" w:hAnsi="Times New Roman" w:cs="Times New Roman"/>
          <w:sz w:val="28"/>
          <w:szCs w:val="28"/>
        </w:rPr>
        <w:t>Лукьяненко В.А.</w:t>
      </w:r>
      <w:r w:rsidR="00851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7BF" w:rsidRDefault="00FE37BF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6D99">
        <w:rPr>
          <w:rFonts w:ascii="Times New Roman" w:hAnsi="Times New Roman" w:cs="Times New Roman"/>
          <w:sz w:val="28"/>
          <w:szCs w:val="28"/>
        </w:rPr>
        <w:t xml:space="preserve"> </w:t>
      </w:r>
      <w:r w:rsidR="00AB6D99" w:rsidRPr="006358E0">
        <w:rPr>
          <w:rFonts w:ascii="Times New Roman" w:hAnsi="Times New Roman" w:cs="Times New Roman"/>
          <w:sz w:val="28"/>
          <w:szCs w:val="28"/>
        </w:rPr>
        <w:t>«</w:t>
      </w:r>
      <w:r w:rsidR="00AB6D99">
        <w:rPr>
          <w:rFonts w:ascii="Times New Roman" w:hAnsi="Times New Roman" w:cs="Times New Roman"/>
          <w:sz w:val="28"/>
          <w:szCs w:val="28"/>
        </w:rPr>
        <w:t>Судомодельный спорт</w:t>
      </w:r>
      <w:r w:rsidR="00AB6D99" w:rsidRPr="006358E0">
        <w:rPr>
          <w:rFonts w:ascii="Times New Roman" w:hAnsi="Times New Roman" w:cs="Times New Roman"/>
          <w:sz w:val="28"/>
          <w:szCs w:val="28"/>
        </w:rPr>
        <w:t>»</w:t>
      </w:r>
      <w:r w:rsidR="00851823">
        <w:rPr>
          <w:rFonts w:ascii="Times New Roman" w:hAnsi="Times New Roman" w:cs="Times New Roman"/>
          <w:sz w:val="28"/>
          <w:szCs w:val="28"/>
        </w:rPr>
        <w:t xml:space="preserve"> </w:t>
      </w:r>
      <w:r w:rsidR="00851823">
        <w:rPr>
          <w:rFonts w:ascii="Times New Roman" w:hAnsi="Times New Roman" w:cs="Times New Roman"/>
          <w:sz w:val="28"/>
          <w:szCs w:val="28"/>
        </w:rPr>
        <w:t>(докладчик-</w:t>
      </w:r>
      <w:r w:rsidR="00851823">
        <w:rPr>
          <w:rFonts w:ascii="Times New Roman" w:hAnsi="Times New Roman" w:cs="Times New Roman"/>
          <w:sz w:val="28"/>
          <w:szCs w:val="28"/>
        </w:rPr>
        <w:t>методист</w:t>
      </w:r>
      <w:r w:rsidR="00851823">
        <w:rPr>
          <w:rFonts w:ascii="Times New Roman" w:hAnsi="Times New Roman" w:cs="Times New Roman"/>
          <w:sz w:val="28"/>
          <w:szCs w:val="28"/>
        </w:rPr>
        <w:t xml:space="preserve"> </w:t>
      </w:r>
      <w:r w:rsidR="00851823">
        <w:rPr>
          <w:rFonts w:ascii="Times New Roman" w:hAnsi="Times New Roman" w:cs="Times New Roman"/>
          <w:sz w:val="28"/>
          <w:szCs w:val="28"/>
        </w:rPr>
        <w:t>Соловьев И.В.</w:t>
      </w:r>
      <w:r w:rsidR="00851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531" w:rsidRDefault="00FE37BF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6D99">
        <w:rPr>
          <w:rFonts w:ascii="Times New Roman" w:hAnsi="Times New Roman" w:cs="Times New Roman"/>
          <w:sz w:val="28"/>
          <w:szCs w:val="28"/>
        </w:rPr>
        <w:t xml:space="preserve"> </w:t>
      </w:r>
      <w:r w:rsidR="00AB6D99" w:rsidRPr="006358E0">
        <w:rPr>
          <w:rFonts w:ascii="Times New Roman" w:hAnsi="Times New Roman" w:cs="Times New Roman"/>
          <w:sz w:val="28"/>
          <w:szCs w:val="28"/>
        </w:rPr>
        <w:t>«</w:t>
      </w:r>
      <w:r w:rsidR="00AB6D99">
        <w:rPr>
          <w:rFonts w:ascii="Times New Roman" w:hAnsi="Times New Roman" w:cs="Times New Roman"/>
          <w:sz w:val="28"/>
          <w:szCs w:val="28"/>
        </w:rPr>
        <w:t>НТМ идеи и возможности</w:t>
      </w:r>
      <w:r w:rsidR="00AB6D99" w:rsidRPr="006358E0">
        <w:rPr>
          <w:rFonts w:ascii="Times New Roman" w:hAnsi="Times New Roman" w:cs="Times New Roman"/>
          <w:sz w:val="28"/>
          <w:szCs w:val="28"/>
        </w:rPr>
        <w:t>»</w:t>
      </w:r>
      <w:r w:rsidR="00851823" w:rsidRPr="00851823">
        <w:rPr>
          <w:rFonts w:ascii="Times New Roman" w:hAnsi="Times New Roman" w:cs="Times New Roman"/>
          <w:sz w:val="28"/>
          <w:szCs w:val="28"/>
        </w:rPr>
        <w:t xml:space="preserve"> (докладчик-</w:t>
      </w:r>
      <w:r w:rsidR="00851823">
        <w:rPr>
          <w:rFonts w:ascii="Times New Roman" w:hAnsi="Times New Roman" w:cs="Times New Roman"/>
          <w:sz w:val="28"/>
          <w:szCs w:val="28"/>
        </w:rPr>
        <w:t xml:space="preserve">методист Щербакова </w:t>
      </w:r>
      <w:r w:rsidR="00A21D54">
        <w:rPr>
          <w:rFonts w:ascii="Times New Roman" w:hAnsi="Times New Roman" w:cs="Times New Roman"/>
          <w:sz w:val="28"/>
          <w:szCs w:val="28"/>
        </w:rPr>
        <w:t>А.Е.</w:t>
      </w:r>
      <w:r w:rsidR="00851823" w:rsidRPr="00851823">
        <w:rPr>
          <w:rFonts w:ascii="Times New Roman" w:hAnsi="Times New Roman" w:cs="Times New Roman"/>
          <w:sz w:val="28"/>
          <w:szCs w:val="28"/>
        </w:rPr>
        <w:t>)</w:t>
      </w:r>
      <w:r w:rsidR="00AB6D99">
        <w:rPr>
          <w:rFonts w:ascii="Times New Roman" w:hAnsi="Times New Roman" w:cs="Times New Roman"/>
          <w:sz w:val="28"/>
          <w:szCs w:val="28"/>
        </w:rPr>
        <w:t>.</w:t>
      </w:r>
    </w:p>
    <w:p w:rsidR="00A21D54" w:rsidRPr="006358E0" w:rsidRDefault="00A21D54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вышеуказанным темам были подготовлены методические пособия, которые вошли в пакет документов (40 шт.) и выданы участникам семинара-практикума.</w:t>
      </w:r>
    </w:p>
    <w:p w:rsidR="009A6859" w:rsidRPr="009A6859" w:rsidRDefault="008D5531" w:rsidP="009A6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E0">
        <w:rPr>
          <w:rFonts w:ascii="Times New Roman" w:hAnsi="Times New Roman" w:cs="Times New Roman"/>
          <w:sz w:val="28"/>
          <w:szCs w:val="28"/>
        </w:rPr>
        <w:t>Связь между выступлениями была логична.</w:t>
      </w:r>
      <w:r w:rsidR="00AB6D99">
        <w:rPr>
          <w:rFonts w:ascii="Times New Roman" w:hAnsi="Times New Roman" w:cs="Times New Roman"/>
          <w:sz w:val="28"/>
          <w:szCs w:val="28"/>
        </w:rPr>
        <w:t xml:space="preserve"> </w:t>
      </w:r>
      <w:r w:rsidR="009A6859" w:rsidRPr="009A6859">
        <w:rPr>
          <w:rFonts w:ascii="Times New Roman" w:hAnsi="Times New Roman" w:cs="Times New Roman"/>
          <w:sz w:val="28"/>
          <w:szCs w:val="28"/>
        </w:rPr>
        <w:t xml:space="preserve">В ходе работы семинара были использованы сочетание таких методов, как коммуникативно-ориентированный, репродуктивный (активное восприятие и запоминание сообщаемой информации), наглядно-иллюстрированный, словесный (элементы </w:t>
      </w:r>
      <w:r w:rsidR="009A6859">
        <w:rPr>
          <w:rFonts w:ascii="Times New Roman" w:hAnsi="Times New Roman" w:cs="Times New Roman"/>
          <w:sz w:val="28"/>
          <w:szCs w:val="28"/>
        </w:rPr>
        <w:t>диспута, беседы</w:t>
      </w:r>
      <w:r w:rsidR="009A6859" w:rsidRPr="009A6859">
        <w:rPr>
          <w:rFonts w:ascii="Times New Roman" w:hAnsi="Times New Roman" w:cs="Times New Roman"/>
          <w:sz w:val="28"/>
          <w:szCs w:val="28"/>
        </w:rPr>
        <w:t xml:space="preserve">), методы стимулирования (ситуация занимательности), логические </w:t>
      </w:r>
      <w:r w:rsidR="009A6859" w:rsidRPr="009A6859">
        <w:rPr>
          <w:rFonts w:ascii="Times New Roman" w:hAnsi="Times New Roman" w:cs="Times New Roman"/>
          <w:sz w:val="28"/>
          <w:szCs w:val="28"/>
        </w:rPr>
        <w:lastRenderedPageBreak/>
        <w:t>(сравнение, анализ), формирования познавательного интереса (эмоциональная речь выступающих).</w:t>
      </w:r>
    </w:p>
    <w:p w:rsidR="00BF4C7D" w:rsidRDefault="00D55DC8" w:rsidP="00BF4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C8">
        <w:rPr>
          <w:rFonts w:ascii="Times New Roman" w:hAnsi="Times New Roman" w:cs="Times New Roman"/>
          <w:sz w:val="28"/>
          <w:szCs w:val="28"/>
        </w:rPr>
        <w:t>Живое обсуждение возникло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C8">
        <w:rPr>
          <w:rFonts w:ascii="Times New Roman" w:hAnsi="Times New Roman" w:cs="Times New Roman"/>
          <w:sz w:val="28"/>
          <w:szCs w:val="28"/>
        </w:rPr>
        <w:t>среди участников се</w:t>
      </w:r>
      <w:r>
        <w:rPr>
          <w:rFonts w:ascii="Times New Roman" w:hAnsi="Times New Roman" w:cs="Times New Roman"/>
          <w:sz w:val="28"/>
          <w:szCs w:val="28"/>
        </w:rPr>
        <w:t xml:space="preserve">минара по вопросу эффективности </w:t>
      </w:r>
      <w:r w:rsidRPr="00D55D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реализации конкурса творческих проектов</w:t>
      </w:r>
      <w:r w:rsidR="00BF4C7D">
        <w:rPr>
          <w:rFonts w:ascii="Times New Roman" w:hAnsi="Times New Roman" w:cs="Times New Roman"/>
          <w:sz w:val="28"/>
          <w:szCs w:val="28"/>
        </w:rPr>
        <w:t>.</w:t>
      </w:r>
    </w:p>
    <w:p w:rsidR="008D5531" w:rsidRDefault="00AB6D99" w:rsidP="00BF4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участников семинара внесла предложение по проведению конкурса</w:t>
      </w:r>
      <w:r w:rsidR="00D55DC8">
        <w:rPr>
          <w:rFonts w:ascii="Times New Roman" w:hAnsi="Times New Roman" w:cs="Times New Roman"/>
          <w:sz w:val="28"/>
          <w:szCs w:val="28"/>
        </w:rPr>
        <w:t xml:space="preserve"> творческих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в заочной форме</w:t>
      </w:r>
      <w:r w:rsidR="00D55DC8">
        <w:rPr>
          <w:rFonts w:ascii="Times New Roman" w:hAnsi="Times New Roman" w:cs="Times New Roman"/>
          <w:sz w:val="28"/>
          <w:szCs w:val="28"/>
        </w:rPr>
        <w:t xml:space="preserve">. По проведению итоговой </w:t>
      </w:r>
      <w:r w:rsidR="00D55DC8" w:rsidRPr="00B91FFF">
        <w:rPr>
          <w:rFonts w:ascii="Times New Roman" w:hAnsi="Times New Roman" w:cs="Times New Roman"/>
          <w:sz w:val="28"/>
          <w:szCs w:val="28"/>
        </w:rPr>
        <w:t xml:space="preserve">выставки (Слёт) внесено предложение по пересмотру </w:t>
      </w:r>
      <w:r w:rsidR="00B91FFF" w:rsidRPr="00B91FFF">
        <w:rPr>
          <w:rFonts w:ascii="Times New Roman" w:hAnsi="Times New Roman" w:cs="Times New Roman"/>
          <w:sz w:val="28"/>
          <w:szCs w:val="28"/>
        </w:rPr>
        <w:t>положения о проведении слета в разделе – номинации.</w:t>
      </w:r>
    </w:p>
    <w:p w:rsidR="008D5531" w:rsidRDefault="008D5531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E0">
        <w:rPr>
          <w:rFonts w:ascii="Times New Roman" w:hAnsi="Times New Roman" w:cs="Times New Roman"/>
          <w:sz w:val="28"/>
          <w:szCs w:val="28"/>
        </w:rPr>
        <w:t>С целью определения готовности педагогического коллектива к творческому поиску и творческому эксперименту, педагогам учреждения была предложена анкета "Готовность к педагогическому творчеству".</w:t>
      </w:r>
    </w:p>
    <w:p w:rsidR="00FE37BF" w:rsidRPr="00FE37BF" w:rsidRDefault="00FE37BF" w:rsidP="00FE37B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7B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</w:p>
    <w:p w:rsidR="00FE37BF" w:rsidRPr="00FE37BF" w:rsidRDefault="00FE37BF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BF">
        <w:rPr>
          <w:rFonts w:ascii="Times New Roman" w:hAnsi="Times New Roman" w:cs="Times New Roman"/>
          <w:sz w:val="28"/>
          <w:szCs w:val="28"/>
        </w:rPr>
        <w:t>1. Презентация проекта «Организационно-методическое сопровождение технического образования в учреждениях дополнительного образования». Презентация подготовлена – Зубко Б.У.</w:t>
      </w:r>
    </w:p>
    <w:p w:rsidR="00FE37BF" w:rsidRPr="00FE37BF" w:rsidRDefault="00FE37BF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BF">
        <w:rPr>
          <w:rFonts w:ascii="Times New Roman" w:hAnsi="Times New Roman" w:cs="Times New Roman"/>
          <w:sz w:val="28"/>
          <w:szCs w:val="28"/>
        </w:rPr>
        <w:t>2. Анкетирование педагогического коллектива: «Готовность к педагогическому творчеству». Анкетирование провела – Ляшенко А.М.</w:t>
      </w:r>
    </w:p>
    <w:p w:rsidR="00FE37BF" w:rsidRPr="00FE37BF" w:rsidRDefault="00FE37BF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BF">
        <w:rPr>
          <w:rFonts w:ascii="Times New Roman" w:hAnsi="Times New Roman" w:cs="Times New Roman"/>
          <w:sz w:val="28"/>
          <w:szCs w:val="28"/>
        </w:rPr>
        <w:t>3.</w:t>
      </w:r>
      <w:r w:rsidR="009A6859">
        <w:rPr>
          <w:rFonts w:ascii="Times New Roman" w:hAnsi="Times New Roman" w:cs="Times New Roman"/>
          <w:sz w:val="28"/>
          <w:szCs w:val="28"/>
        </w:rPr>
        <w:t xml:space="preserve"> </w:t>
      </w:r>
      <w:r w:rsidRPr="00FE37BF">
        <w:rPr>
          <w:rFonts w:ascii="Times New Roman" w:hAnsi="Times New Roman" w:cs="Times New Roman"/>
          <w:sz w:val="28"/>
          <w:szCs w:val="28"/>
        </w:rPr>
        <w:t>Памятка педагогам «Требования к написанию творческого проекта обучающегося», «Рекомендации к написанию методической разработке ПДО»</w:t>
      </w:r>
    </w:p>
    <w:p w:rsidR="00A21D54" w:rsidRDefault="00FE37BF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BF">
        <w:rPr>
          <w:rFonts w:ascii="Times New Roman" w:hAnsi="Times New Roman" w:cs="Times New Roman"/>
          <w:sz w:val="28"/>
          <w:szCs w:val="28"/>
        </w:rPr>
        <w:t xml:space="preserve">4. Работа по секциям – мастер-классы: </w:t>
      </w:r>
    </w:p>
    <w:p w:rsidR="00FE37BF" w:rsidRPr="00FE37BF" w:rsidRDefault="00A21D54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7BF" w:rsidRPr="00FE37BF">
        <w:rPr>
          <w:rFonts w:ascii="Times New Roman" w:hAnsi="Times New Roman" w:cs="Times New Roman"/>
          <w:sz w:val="28"/>
          <w:szCs w:val="28"/>
        </w:rPr>
        <w:t>«Изготовление корпуса модели катера» (педагог дополнительного образования – Соловьев И.В.);</w:t>
      </w:r>
    </w:p>
    <w:p w:rsidR="00FE37BF" w:rsidRPr="00FE37BF" w:rsidRDefault="00A21D54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7BF" w:rsidRPr="00FE37BF">
        <w:rPr>
          <w:rFonts w:ascii="Times New Roman" w:hAnsi="Times New Roman" w:cs="Times New Roman"/>
          <w:sz w:val="28"/>
          <w:szCs w:val="28"/>
        </w:rPr>
        <w:t>«Объемное моделирование и конструирование из готовых форм» (педагог дополнительного образования – Щербакова А.Е.);</w:t>
      </w:r>
    </w:p>
    <w:p w:rsidR="00A21D54" w:rsidRDefault="00A21D54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7BF" w:rsidRPr="00FE37BF">
        <w:rPr>
          <w:rFonts w:ascii="Times New Roman" w:hAnsi="Times New Roman" w:cs="Times New Roman"/>
          <w:sz w:val="28"/>
          <w:szCs w:val="28"/>
        </w:rPr>
        <w:t>«Изготовление комнатной авиамодели» (педагог дополнительного образования – Лукьяненко В. А.);</w:t>
      </w:r>
    </w:p>
    <w:p w:rsidR="00FE37BF" w:rsidRPr="00FE37BF" w:rsidRDefault="00A21D54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7BF" w:rsidRPr="00FE37BF">
        <w:rPr>
          <w:rFonts w:ascii="Times New Roman" w:hAnsi="Times New Roman" w:cs="Times New Roman"/>
          <w:sz w:val="28"/>
          <w:szCs w:val="28"/>
        </w:rPr>
        <w:t>«Изготовление стендовой модели» (педагог дополнительного образования – Гончаров А.Ю.);</w:t>
      </w:r>
    </w:p>
    <w:p w:rsidR="00FE37BF" w:rsidRPr="00FE37BF" w:rsidRDefault="00A21D54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7BF" w:rsidRPr="00FE37BF">
        <w:rPr>
          <w:rFonts w:ascii="Times New Roman" w:hAnsi="Times New Roman" w:cs="Times New Roman"/>
          <w:sz w:val="28"/>
          <w:szCs w:val="28"/>
        </w:rPr>
        <w:t>«Бумажная пластика» (педагог дополнительного образования – Зубко Б.У.).</w:t>
      </w:r>
    </w:p>
    <w:p w:rsidR="008D5531" w:rsidRPr="006358E0" w:rsidRDefault="00D55DC8" w:rsidP="006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Методистами и п</w:t>
      </w:r>
      <w:r w:rsidR="008D5531" w:rsidRPr="006358E0">
        <w:rPr>
          <w:rFonts w:ascii="Times New Roman" w:hAnsi="Times New Roman" w:cs="Times New Roman"/>
          <w:sz w:val="28"/>
          <w:szCs w:val="28"/>
        </w:rPr>
        <w:t xml:space="preserve">едагогами </w:t>
      </w:r>
      <w:r>
        <w:rPr>
          <w:rFonts w:ascii="Times New Roman" w:hAnsi="Times New Roman" w:cs="Times New Roman"/>
          <w:sz w:val="28"/>
          <w:szCs w:val="28"/>
        </w:rPr>
        <w:t>РЦ ДОД</w:t>
      </w:r>
      <w:r w:rsidR="008D5531" w:rsidRPr="006358E0">
        <w:rPr>
          <w:rFonts w:ascii="Times New Roman" w:hAnsi="Times New Roman" w:cs="Times New Roman"/>
          <w:sz w:val="28"/>
          <w:szCs w:val="28"/>
        </w:rPr>
        <w:t xml:space="preserve"> определены перспективы в работе по данному направлению и выработаны методические рекомендации семинара-практикума:</w:t>
      </w:r>
    </w:p>
    <w:p w:rsidR="008D5531" w:rsidRDefault="00D55DC8" w:rsidP="0061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531" w:rsidRPr="006358E0">
        <w:rPr>
          <w:rFonts w:ascii="Times New Roman" w:hAnsi="Times New Roman" w:cs="Times New Roman"/>
          <w:sz w:val="28"/>
          <w:szCs w:val="28"/>
        </w:rPr>
        <w:t>.</w:t>
      </w:r>
      <w:r w:rsidR="00FD3787">
        <w:rPr>
          <w:rFonts w:ascii="Times New Roman" w:hAnsi="Times New Roman" w:cs="Times New Roman"/>
          <w:sz w:val="28"/>
          <w:szCs w:val="28"/>
        </w:rPr>
        <w:t xml:space="preserve"> Пересмотреть</w:t>
      </w:r>
      <w:r w:rsidR="00613E0E">
        <w:rPr>
          <w:rFonts w:ascii="Times New Roman" w:hAnsi="Times New Roman" w:cs="Times New Roman"/>
          <w:sz w:val="28"/>
          <w:szCs w:val="28"/>
        </w:rPr>
        <w:t xml:space="preserve"> форму проведения конкурса </w:t>
      </w:r>
      <w:r w:rsidR="00FD3787">
        <w:rPr>
          <w:rFonts w:ascii="Times New Roman" w:hAnsi="Times New Roman" w:cs="Times New Roman"/>
          <w:sz w:val="28"/>
          <w:szCs w:val="28"/>
        </w:rPr>
        <w:t>творческих проектов,</w:t>
      </w:r>
      <w:r w:rsidR="00613E0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91FFF">
        <w:rPr>
          <w:rFonts w:ascii="Times New Roman" w:hAnsi="Times New Roman" w:cs="Times New Roman"/>
          <w:sz w:val="28"/>
          <w:szCs w:val="28"/>
        </w:rPr>
        <w:t xml:space="preserve"> из очной формы проведения</w:t>
      </w:r>
      <w:r w:rsidR="00FD3787">
        <w:rPr>
          <w:rFonts w:ascii="Times New Roman" w:hAnsi="Times New Roman" w:cs="Times New Roman"/>
          <w:sz w:val="28"/>
          <w:szCs w:val="28"/>
        </w:rPr>
        <w:t xml:space="preserve"> в заочную;</w:t>
      </w:r>
    </w:p>
    <w:p w:rsidR="00FD3787" w:rsidRPr="006358E0" w:rsidRDefault="00FD3787" w:rsidP="0061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Пересмотреть номинации по которым проводится слет юных рационализаторов и конструкторов;</w:t>
      </w:r>
    </w:p>
    <w:p w:rsidR="008D5531" w:rsidRDefault="00FD3787" w:rsidP="0061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531" w:rsidRPr="00635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531" w:rsidRPr="006358E0">
        <w:rPr>
          <w:rFonts w:ascii="Times New Roman" w:hAnsi="Times New Roman" w:cs="Times New Roman"/>
          <w:sz w:val="28"/>
          <w:szCs w:val="28"/>
        </w:rPr>
        <w:t xml:space="preserve">Активно использовать формы взаимообмена творческим педагогическим опытом в </w:t>
      </w:r>
      <w:r w:rsidR="00613E0E"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="008D5531" w:rsidRPr="006358E0">
        <w:rPr>
          <w:rFonts w:ascii="Times New Roman" w:hAnsi="Times New Roman" w:cs="Times New Roman"/>
          <w:sz w:val="28"/>
          <w:szCs w:val="28"/>
        </w:rPr>
        <w:t xml:space="preserve">пространстве </w:t>
      </w:r>
      <w:r w:rsidR="00613E0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0795D">
        <w:rPr>
          <w:rFonts w:ascii="Times New Roman" w:hAnsi="Times New Roman" w:cs="Times New Roman"/>
          <w:sz w:val="28"/>
          <w:szCs w:val="28"/>
        </w:rPr>
        <w:t xml:space="preserve"> (участие методистов и педагогов РЦ ДОД в семинарах муниципального уровня)</w:t>
      </w:r>
      <w:r w:rsidR="008D5531" w:rsidRPr="006358E0">
        <w:rPr>
          <w:rFonts w:ascii="Times New Roman" w:hAnsi="Times New Roman" w:cs="Times New Roman"/>
          <w:sz w:val="28"/>
          <w:szCs w:val="28"/>
        </w:rPr>
        <w:t>.</w:t>
      </w:r>
    </w:p>
    <w:p w:rsidR="00A21D54" w:rsidRDefault="00A21D54" w:rsidP="0061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859" w:rsidRPr="009A6859" w:rsidRDefault="009A6859" w:rsidP="009A685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859">
        <w:rPr>
          <w:rFonts w:ascii="Times New Roman" w:hAnsi="Times New Roman" w:cs="Times New Roman"/>
          <w:i/>
          <w:sz w:val="28"/>
          <w:szCs w:val="28"/>
        </w:rPr>
        <w:lastRenderedPageBreak/>
        <w:t>III. Заключительная часть.</w:t>
      </w:r>
    </w:p>
    <w:p w:rsidR="00FE37BF" w:rsidRPr="00FE37BF" w:rsidRDefault="00FE37BF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BF">
        <w:rPr>
          <w:rFonts w:ascii="Times New Roman" w:hAnsi="Times New Roman" w:cs="Times New Roman"/>
          <w:sz w:val="28"/>
          <w:szCs w:val="28"/>
        </w:rPr>
        <w:t>Работоспособность участников семинара обеспечивалась за счёт использования коммуникационных технологий, создавая положительный эмоциональный настрой и благоприятную психологическую атмосферу. Подобранный интересный, насыщенный материал, имел теоретическую, практическую и познавательную значимость.</w:t>
      </w:r>
      <w:r w:rsidR="009A6859" w:rsidRPr="009A6859">
        <w:rPr>
          <w:rFonts w:ascii="Times New Roman" w:hAnsi="Times New Roman" w:cs="Times New Roman"/>
          <w:sz w:val="28"/>
          <w:szCs w:val="28"/>
        </w:rPr>
        <w:t xml:space="preserve"> Время, отведённое на все этапы семинара, было использовано рационально, главный акцент делался на целостное восприятие педагогами дополнительного образования темы, на повышение уровня знаний проектной деятельности обучающихся (конкурс творческих проектов) и самих педагогов (конкурс методических разработок), на повышение уровня знаний по правилам проведения спортивно-массовых мероприятий (авиа, авто, </w:t>
      </w:r>
      <w:proofErr w:type="spellStart"/>
      <w:r w:rsidR="009A6859" w:rsidRPr="009A6859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="009A6859" w:rsidRPr="009A6859">
        <w:rPr>
          <w:rFonts w:ascii="Times New Roman" w:hAnsi="Times New Roman" w:cs="Times New Roman"/>
          <w:sz w:val="28"/>
          <w:szCs w:val="28"/>
        </w:rPr>
        <w:t>)</w:t>
      </w:r>
      <w:r w:rsidR="009A6859">
        <w:rPr>
          <w:rFonts w:ascii="Times New Roman" w:hAnsi="Times New Roman" w:cs="Times New Roman"/>
          <w:sz w:val="28"/>
          <w:szCs w:val="28"/>
        </w:rPr>
        <w:t>.</w:t>
      </w:r>
    </w:p>
    <w:p w:rsidR="00FE37BF" w:rsidRPr="00FE37BF" w:rsidRDefault="00FE37BF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BF">
        <w:rPr>
          <w:rFonts w:ascii="Times New Roman" w:hAnsi="Times New Roman" w:cs="Times New Roman"/>
          <w:sz w:val="28"/>
          <w:szCs w:val="28"/>
        </w:rPr>
        <w:t xml:space="preserve">Семинар проведён в соответствии с планом работы. Результативность проведенного семинара - положительная. Учитывая разное отношение педагогического коллектива к различным формам проведения творческой деятельности, была поставлена цель- задействовать всех участников во всех видах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FE37BF">
        <w:rPr>
          <w:rFonts w:ascii="Times New Roman" w:hAnsi="Times New Roman" w:cs="Times New Roman"/>
          <w:sz w:val="28"/>
          <w:szCs w:val="28"/>
        </w:rPr>
        <w:t xml:space="preserve">, учитывая уровень их коммуникативной активности. </w:t>
      </w:r>
    </w:p>
    <w:p w:rsidR="00FE37BF" w:rsidRPr="00FE37BF" w:rsidRDefault="00FE37BF" w:rsidP="00FE3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BF">
        <w:rPr>
          <w:rFonts w:ascii="Times New Roman" w:hAnsi="Times New Roman" w:cs="Times New Roman"/>
          <w:sz w:val="28"/>
          <w:szCs w:val="28"/>
        </w:rPr>
        <w:t>Цель семинара достигнута, задачи решены. Этому помогло чёткое планирование структуры семинара, тщательно продуманные методы и приёмы подачи информационного материала.</w:t>
      </w:r>
    </w:p>
    <w:p w:rsidR="00FD3787" w:rsidRPr="00FD3787" w:rsidRDefault="00FD3787" w:rsidP="00FD3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787">
        <w:rPr>
          <w:rFonts w:ascii="Times New Roman" w:hAnsi="Times New Roman" w:cs="Times New Roman"/>
          <w:sz w:val="28"/>
          <w:szCs w:val="28"/>
        </w:rPr>
        <w:t>По итогам работы семинара участники заполнили отзывы, в которых педагоги дали высокую оценку данному мероприятию и выразили свои пожелания на будущее при проведении дальнейших семинаров.</w:t>
      </w:r>
    </w:p>
    <w:p w:rsidR="00FD3787" w:rsidRPr="006358E0" w:rsidRDefault="00FD3787" w:rsidP="0061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787">
        <w:rPr>
          <w:rFonts w:ascii="Times New Roman" w:hAnsi="Times New Roman" w:cs="Times New Roman"/>
          <w:sz w:val="28"/>
          <w:szCs w:val="28"/>
        </w:rPr>
        <w:t>Из отзывов участников семинара:</w:t>
      </w:r>
    </w:p>
    <w:tbl>
      <w:tblPr>
        <w:tblpPr w:leftFromText="180" w:rightFromText="180" w:vertAnchor="text" w:horzAnchor="margin" w:tblpY="21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098"/>
      </w:tblGrid>
      <w:tr w:rsidR="00613E0E" w:rsidRPr="00613E0E" w:rsidTr="00FE37BF">
        <w:tc>
          <w:tcPr>
            <w:tcW w:w="4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0E" w:rsidRPr="00613E0E" w:rsidRDefault="000C1ADE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</w:p>
        </w:tc>
        <w:tc>
          <w:tcPr>
            <w:tcW w:w="50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0E" w:rsidRPr="00613E0E" w:rsidRDefault="00FE37BF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r w:rsidR="00613E0E" w:rsidRPr="00613E0E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</w:tr>
      <w:tr w:rsidR="00613E0E" w:rsidRPr="00613E0E" w:rsidTr="00FE37BF">
        <w:tc>
          <w:tcPr>
            <w:tcW w:w="4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0E" w:rsidRDefault="000C1ADE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оценке творческих проектов внести возрастной критерий</w:t>
            </w:r>
            <w:r w:rsidR="00613E0E" w:rsidRPr="00613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ADE" w:rsidRDefault="000C1ADE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подкорректировать положение по авиамодельному спорту (ввести класс планер до 1 м.);</w:t>
            </w:r>
          </w:p>
          <w:p w:rsidR="000C1ADE" w:rsidRDefault="000C1ADE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круглые столы, диспуты и т.д. совместно с педагогами ВУЗа, колледжей с высокомотивированными детьми в рамках профориентации обучающихся в системе дополнительного образования;</w:t>
            </w:r>
          </w:p>
          <w:p w:rsidR="00613E0E" w:rsidRPr="00613E0E" w:rsidRDefault="00613E0E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95D"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  <w:r w:rsidRPr="00613E0E">
              <w:rPr>
                <w:rFonts w:ascii="Times New Roman" w:hAnsi="Times New Roman" w:cs="Times New Roman"/>
                <w:sz w:val="24"/>
                <w:szCs w:val="24"/>
              </w:rPr>
              <w:t xml:space="preserve"> требова</w:t>
            </w:r>
            <w:r w:rsidR="005079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13E0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50795D">
              <w:rPr>
                <w:rFonts w:ascii="Times New Roman" w:hAnsi="Times New Roman" w:cs="Times New Roman"/>
                <w:sz w:val="24"/>
                <w:szCs w:val="24"/>
              </w:rPr>
              <w:t>проведению конкурса творческих проектов</w:t>
            </w:r>
            <w:r w:rsidR="00FE3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0E" w:rsidRPr="00613E0E" w:rsidRDefault="00613E0E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0E">
              <w:rPr>
                <w:rFonts w:ascii="Times New Roman" w:hAnsi="Times New Roman" w:cs="Times New Roman"/>
                <w:sz w:val="24"/>
                <w:szCs w:val="24"/>
              </w:rPr>
              <w:t>-по формированию исследовательских методов работы в условиях УДОД;</w:t>
            </w:r>
          </w:p>
          <w:p w:rsidR="00613E0E" w:rsidRPr="00613E0E" w:rsidRDefault="00613E0E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0E">
              <w:rPr>
                <w:rFonts w:ascii="Times New Roman" w:hAnsi="Times New Roman" w:cs="Times New Roman"/>
                <w:sz w:val="24"/>
                <w:szCs w:val="24"/>
              </w:rPr>
              <w:t xml:space="preserve">-по формированию </w:t>
            </w:r>
            <w:r w:rsidR="0050795D" w:rsidRPr="00613E0E">
              <w:rPr>
                <w:rFonts w:ascii="Times New Roman" w:hAnsi="Times New Roman" w:cs="Times New Roman"/>
                <w:sz w:val="24"/>
                <w:szCs w:val="24"/>
              </w:rPr>
              <w:t>практических навыков</w:t>
            </w:r>
            <w:r w:rsidRPr="00613E0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над проектом с обучающимися;</w:t>
            </w:r>
          </w:p>
          <w:p w:rsidR="00613E0E" w:rsidRDefault="0050795D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определению идеи проекта и </w:t>
            </w:r>
            <w:r w:rsidR="00FE37BF">
              <w:rPr>
                <w:rFonts w:ascii="Times New Roman" w:hAnsi="Times New Roman" w:cs="Times New Roman"/>
                <w:sz w:val="24"/>
                <w:szCs w:val="24"/>
              </w:rPr>
              <w:t>способов её реализации;</w:t>
            </w:r>
          </w:p>
          <w:p w:rsidR="00FE37BF" w:rsidRPr="00613E0E" w:rsidRDefault="00FE37BF" w:rsidP="00613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проведению занятий в творческих объединениях НТМ, «Стендовое моделирование»,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21D54" w:rsidRDefault="00A21D54" w:rsidP="0061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c06d67577cd2e0687f471366e9f211573facc6b6"/>
      <w:bookmarkStart w:id="1" w:name="0"/>
      <w:bookmarkEnd w:id="0"/>
      <w:bookmarkEnd w:id="1"/>
    </w:p>
    <w:p w:rsidR="00613E0E" w:rsidRPr="00A21D54" w:rsidRDefault="00A21D54" w:rsidP="0061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D54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подготовила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зав.отделом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Зубко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Умаровна</w:t>
      </w:r>
      <w:bookmarkStart w:id="2" w:name="_GoBack"/>
      <w:bookmarkEnd w:id="2"/>
      <w:proofErr w:type="spellEnd"/>
    </w:p>
    <w:sectPr w:rsidR="00613E0E" w:rsidRPr="00A21D54" w:rsidSect="00A21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95" w:rsidRDefault="00E66395" w:rsidP="00613E0E">
      <w:pPr>
        <w:spacing w:after="0" w:line="240" w:lineRule="auto"/>
      </w:pPr>
      <w:r>
        <w:separator/>
      </w:r>
    </w:p>
  </w:endnote>
  <w:endnote w:type="continuationSeparator" w:id="0">
    <w:p w:rsidR="00E66395" w:rsidRDefault="00E66395" w:rsidP="0061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0E" w:rsidRDefault="00613E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0E" w:rsidRDefault="00613E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0E" w:rsidRDefault="00613E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95" w:rsidRDefault="00E66395" w:rsidP="00613E0E">
      <w:pPr>
        <w:spacing w:after="0" w:line="240" w:lineRule="auto"/>
      </w:pPr>
      <w:r>
        <w:separator/>
      </w:r>
    </w:p>
  </w:footnote>
  <w:footnote w:type="continuationSeparator" w:id="0">
    <w:p w:rsidR="00E66395" w:rsidRDefault="00E66395" w:rsidP="0061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0E" w:rsidRDefault="00613E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0E" w:rsidRDefault="00613E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0E" w:rsidRDefault="00613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4726"/>
    <w:multiLevelType w:val="multilevel"/>
    <w:tmpl w:val="9C9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31"/>
    <w:rsid w:val="00092163"/>
    <w:rsid w:val="000C1ADE"/>
    <w:rsid w:val="00183151"/>
    <w:rsid w:val="00345435"/>
    <w:rsid w:val="00356877"/>
    <w:rsid w:val="0050795D"/>
    <w:rsid w:val="00522A0B"/>
    <w:rsid w:val="0054432A"/>
    <w:rsid w:val="00557AE9"/>
    <w:rsid w:val="00613E0E"/>
    <w:rsid w:val="006358E0"/>
    <w:rsid w:val="00694A65"/>
    <w:rsid w:val="00712C13"/>
    <w:rsid w:val="00716EBF"/>
    <w:rsid w:val="0075565B"/>
    <w:rsid w:val="0082574E"/>
    <w:rsid w:val="00851823"/>
    <w:rsid w:val="008D5531"/>
    <w:rsid w:val="008F68CC"/>
    <w:rsid w:val="00903AB7"/>
    <w:rsid w:val="00933DA1"/>
    <w:rsid w:val="009A6859"/>
    <w:rsid w:val="009C3618"/>
    <w:rsid w:val="00A21D54"/>
    <w:rsid w:val="00A664AD"/>
    <w:rsid w:val="00A93BA8"/>
    <w:rsid w:val="00AB6D99"/>
    <w:rsid w:val="00B3101D"/>
    <w:rsid w:val="00B52DB9"/>
    <w:rsid w:val="00B91FFF"/>
    <w:rsid w:val="00BF4C7D"/>
    <w:rsid w:val="00CE2E89"/>
    <w:rsid w:val="00D55DC8"/>
    <w:rsid w:val="00D876ED"/>
    <w:rsid w:val="00E1759F"/>
    <w:rsid w:val="00E40CA6"/>
    <w:rsid w:val="00E66395"/>
    <w:rsid w:val="00F1395F"/>
    <w:rsid w:val="00FC7F0B"/>
    <w:rsid w:val="00FD3787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DF90CE-39F0-47DE-90B4-3DEE5FF7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B9"/>
  </w:style>
  <w:style w:type="paragraph" w:styleId="1">
    <w:name w:val="heading 1"/>
    <w:basedOn w:val="a"/>
    <w:next w:val="a"/>
    <w:link w:val="10"/>
    <w:uiPriority w:val="9"/>
    <w:qFormat/>
    <w:rsid w:val="00D55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5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55D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55D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55D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55D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55D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5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55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55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5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D55DC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55D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55D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55D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55D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5D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D55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61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E0E"/>
  </w:style>
  <w:style w:type="paragraph" w:styleId="a8">
    <w:name w:val="footer"/>
    <w:basedOn w:val="a"/>
    <w:link w:val="a9"/>
    <w:uiPriority w:val="99"/>
    <w:unhideWhenUsed/>
    <w:rsid w:val="0061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E0E"/>
  </w:style>
  <w:style w:type="paragraph" w:styleId="aa">
    <w:name w:val="Balloon Text"/>
    <w:basedOn w:val="a"/>
    <w:link w:val="ab"/>
    <w:uiPriority w:val="99"/>
    <w:semiHidden/>
    <w:unhideWhenUsed/>
    <w:rsid w:val="0082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2014-11-21T12:44:00Z</cp:lastPrinted>
  <dcterms:created xsi:type="dcterms:W3CDTF">2014-11-12T11:01:00Z</dcterms:created>
  <dcterms:modified xsi:type="dcterms:W3CDTF">2014-11-21T13:19:00Z</dcterms:modified>
</cp:coreProperties>
</file>